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47E3" w:rsidRDefault="009147E3" w:rsidP="002813D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fr-FR"/>
        </w:rPr>
      </w:pPr>
      <w:bookmarkStart w:id="0" w:name="_GoBack"/>
      <w:bookmarkEnd w:id="0"/>
    </w:p>
    <w:p w:rsidR="009147E3" w:rsidRDefault="009147E3" w:rsidP="002813D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fr-FR"/>
        </w:rPr>
      </w:pPr>
    </w:p>
    <w:tbl>
      <w:tblPr>
        <w:tblW w:w="5544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7"/>
        <w:gridCol w:w="3390"/>
        <w:gridCol w:w="128"/>
        <w:gridCol w:w="1337"/>
        <w:gridCol w:w="314"/>
        <w:gridCol w:w="2509"/>
        <w:gridCol w:w="907"/>
        <w:gridCol w:w="1869"/>
        <w:gridCol w:w="62"/>
      </w:tblGrid>
      <w:tr w:rsidR="009147E3" w:rsidRPr="009147E3" w:rsidTr="009147E3">
        <w:trPr>
          <w:gridBefore w:val="1"/>
          <w:gridAfter w:val="1"/>
          <w:wBefore w:w="83" w:type="pct"/>
          <w:wAfter w:w="29" w:type="pct"/>
          <w:trHeight w:val="437"/>
          <w:tblHeader/>
          <w:jc w:val="center"/>
        </w:trPr>
        <w:tc>
          <w:tcPr>
            <w:tcW w:w="1645" w:type="pct"/>
            <w:gridSpan w:val="2"/>
            <w:vMerge w:val="restart"/>
            <w:tcBorders>
              <w:top w:val="single" w:sz="2" w:space="0" w:color="000000"/>
              <w:left w:val="single" w:sz="2" w:space="0" w:color="000000"/>
            </w:tcBorders>
            <w:vAlign w:val="center"/>
          </w:tcPr>
          <w:p w:rsidR="009147E3" w:rsidRPr="009147E3" w:rsidRDefault="009147E3" w:rsidP="009147E3">
            <w:pPr>
              <w:widowControl w:val="0"/>
              <w:suppressLineNumbers/>
              <w:suppressAutoHyphens/>
              <w:spacing w:beforeAutospacing="1" w:after="0" w:afterAutospacing="1"/>
              <w:jc w:val="center"/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eastAsia="bg-BG"/>
              </w:rPr>
            </w:pPr>
            <w:r w:rsidRPr="009147E3"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eastAsia="bg-BG"/>
              </w:rPr>
              <w:t xml:space="preserve">Наръчник за управление </w:t>
            </w:r>
          </w:p>
          <w:p w:rsidR="009147E3" w:rsidRPr="009147E3" w:rsidRDefault="009147E3" w:rsidP="009147E3">
            <w:pPr>
              <w:widowControl w:val="0"/>
              <w:suppressLineNumbers/>
              <w:suppressAutoHyphens/>
              <w:spacing w:beforeAutospacing="1" w:after="0" w:afterAutospacing="1"/>
              <w:jc w:val="center"/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eastAsia="bg-BG"/>
              </w:rPr>
            </w:pPr>
            <w:r w:rsidRPr="009147E3"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eastAsia="bg-BG"/>
              </w:rPr>
              <w:t>на Оперативна програма</w:t>
            </w:r>
          </w:p>
          <w:p w:rsidR="009147E3" w:rsidRPr="009147E3" w:rsidRDefault="009147E3" w:rsidP="009147E3">
            <w:pPr>
              <w:widowControl w:val="0"/>
              <w:suppressLineNumbers/>
              <w:suppressAutoHyphens/>
              <w:spacing w:beforeAutospacing="1" w:after="0" w:afterAutospacing="1"/>
              <w:jc w:val="center"/>
              <w:rPr>
                <w:rFonts w:ascii="Times New Roman" w:eastAsia="HG Mincho Light J" w:hAnsi="Times New Roman" w:cs="Times New Roman"/>
                <w:i/>
                <w:color w:val="000000"/>
                <w:sz w:val="20"/>
                <w:szCs w:val="20"/>
                <w:lang w:val="ru-RU" w:eastAsia="bg-BG"/>
              </w:rPr>
            </w:pPr>
            <w:r w:rsidRPr="009147E3"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eastAsia="bg-BG"/>
              </w:rPr>
              <w:t>„Наука и образование за интелигентен растеж“</w:t>
            </w:r>
          </w:p>
        </w:tc>
        <w:tc>
          <w:tcPr>
            <w:tcW w:w="1945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47E3" w:rsidRPr="009147E3" w:rsidRDefault="009147E3" w:rsidP="009147E3">
            <w:pPr>
              <w:widowControl w:val="0"/>
              <w:suppressLineNumbers/>
              <w:suppressAutoHyphens/>
              <w:spacing w:before="100" w:beforeAutospacing="1" w:after="100" w:afterAutospacing="1" w:line="240" w:lineRule="auto"/>
              <w:jc w:val="center"/>
              <w:rPr>
                <w:rFonts w:ascii="Times New Roman" w:eastAsia="HG Mincho Light J" w:hAnsi="Times New Roman" w:cs="Times New Roman"/>
                <w:i/>
                <w:color w:val="000000"/>
                <w:sz w:val="20"/>
                <w:szCs w:val="24"/>
                <w:lang w:val="en-US" w:eastAsia="bg-BG"/>
              </w:rPr>
            </w:pPr>
            <w:r w:rsidRPr="009147E3"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4"/>
                <w:lang w:eastAsia="bg-BG"/>
              </w:rPr>
              <w:t>Приложение</w:t>
            </w:r>
            <w:r w:rsidRPr="009147E3"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4"/>
                <w:lang w:val="ru-RU" w:eastAsia="bg-BG"/>
              </w:rPr>
              <w:t xml:space="preserve"> </w:t>
            </w:r>
            <w:r w:rsidRPr="009147E3"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4"/>
                <w:lang w:val="en-US" w:eastAsia="bg-BG"/>
              </w:rPr>
              <w:t>6</w:t>
            </w:r>
            <w:r w:rsidRPr="009147E3"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4"/>
                <w:lang w:eastAsia="bg-BG"/>
              </w:rPr>
              <w:t>.</w:t>
            </w:r>
            <w:r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4"/>
                <w:lang w:val="en-US" w:eastAsia="bg-BG"/>
              </w:rPr>
              <w:t>3</w:t>
            </w:r>
          </w:p>
        </w:tc>
        <w:tc>
          <w:tcPr>
            <w:tcW w:w="1298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47E3" w:rsidRPr="009147E3" w:rsidRDefault="009147E3" w:rsidP="009147E3">
            <w:pPr>
              <w:widowControl w:val="0"/>
              <w:suppressLineNumbers/>
              <w:suppressAutoHyphens/>
              <w:spacing w:before="100" w:beforeAutospacing="1" w:after="100" w:afterAutospacing="1" w:line="240" w:lineRule="auto"/>
              <w:jc w:val="center"/>
              <w:rPr>
                <w:rFonts w:ascii="Times New Roman" w:eastAsia="HG Mincho Light J" w:hAnsi="Times New Roman" w:cs="Times New Roman"/>
                <w:color w:val="000000"/>
                <w:sz w:val="20"/>
                <w:szCs w:val="24"/>
                <w:lang w:eastAsia="bg-BG"/>
              </w:rPr>
            </w:pPr>
            <w:r w:rsidRPr="009147E3"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4"/>
                <w:lang w:eastAsia="bg-BG"/>
              </w:rPr>
              <w:t>Глава</w:t>
            </w:r>
            <w:r w:rsidRPr="009147E3"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4"/>
                <w:lang w:val="en-US" w:eastAsia="bg-BG"/>
              </w:rPr>
              <w:t xml:space="preserve"> </w:t>
            </w:r>
            <w:r w:rsidRPr="009147E3"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4"/>
                <w:lang w:eastAsia="bg-BG"/>
              </w:rPr>
              <w:t xml:space="preserve">6 </w:t>
            </w:r>
          </w:p>
        </w:tc>
      </w:tr>
      <w:tr w:rsidR="009147E3" w:rsidRPr="009147E3" w:rsidTr="00DA13B9">
        <w:trPr>
          <w:gridBefore w:val="1"/>
          <w:gridAfter w:val="1"/>
          <w:wBefore w:w="83" w:type="pct"/>
          <w:wAfter w:w="29" w:type="pct"/>
          <w:trHeight w:val="703"/>
          <w:jc w:val="center"/>
        </w:trPr>
        <w:tc>
          <w:tcPr>
            <w:tcW w:w="1645" w:type="pct"/>
            <w:gridSpan w:val="2"/>
            <w:vMerge/>
            <w:tcBorders>
              <w:left w:val="single" w:sz="2" w:space="0" w:color="000000"/>
            </w:tcBorders>
          </w:tcPr>
          <w:p w:rsidR="009147E3" w:rsidRPr="009147E3" w:rsidRDefault="009147E3" w:rsidP="009147E3">
            <w:pPr>
              <w:widowControl w:val="0"/>
              <w:suppressLineNumbers/>
              <w:suppressAutoHyphens/>
              <w:spacing w:beforeAutospacing="1" w:after="120" w:afterAutospacing="1" w:line="240" w:lineRule="auto"/>
              <w:jc w:val="center"/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3243" w:type="pct"/>
            <w:gridSpan w:val="5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47E3" w:rsidRPr="009147E3" w:rsidRDefault="009147E3" w:rsidP="009147E3">
            <w:pPr>
              <w:pBdr>
                <w:top w:val="single" w:sz="4" w:space="1" w:color="333399"/>
                <w:left w:val="single" w:sz="4" w:space="4" w:color="333399"/>
                <w:bottom w:val="single" w:sz="4" w:space="10" w:color="333399"/>
                <w:right w:val="single" w:sz="4" w:space="16" w:color="333399"/>
              </w:pBd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 w:eastAsia="fr-FR"/>
              </w:rPr>
            </w:pPr>
            <w:r w:rsidRPr="00DA13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Въпросник за определяне на чувствителни длъжности</w:t>
            </w:r>
          </w:p>
          <w:p w:rsidR="009147E3" w:rsidRPr="009147E3" w:rsidRDefault="009147E3" w:rsidP="0091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bg-BG"/>
              </w:rPr>
            </w:pPr>
          </w:p>
        </w:tc>
      </w:tr>
      <w:tr w:rsidR="009147E3" w:rsidRPr="009147E3" w:rsidTr="009147E3">
        <w:trPr>
          <w:gridBefore w:val="1"/>
          <w:gridAfter w:val="1"/>
          <w:wBefore w:w="83" w:type="pct"/>
          <w:wAfter w:w="29" w:type="pct"/>
          <w:trHeight w:val="529"/>
          <w:jc w:val="center"/>
        </w:trPr>
        <w:tc>
          <w:tcPr>
            <w:tcW w:w="1645" w:type="pct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9147E3" w:rsidRPr="009147E3" w:rsidRDefault="009147E3" w:rsidP="009147E3">
            <w:pPr>
              <w:widowControl w:val="0"/>
              <w:suppressLineNumbers/>
              <w:suppressAutoHyphens/>
              <w:spacing w:beforeAutospacing="1" w:after="0" w:afterAutospacing="1" w:line="240" w:lineRule="auto"/>
              <w:jc w:val="center"/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625" w:type="pct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147E3" w:rsidRPr="009147E3" w:rsidRDefault="009147E3" w:rsidP="00B82197">
            <w:pPr>
              <w:widowControl w:val="0"/>
              <w:suppressLineNumbers/>
              <w:suppressAutoHyphens/>
              <w:spacing w:beforeAutospacing="1" w:after="0" w:afterAutospacing="1" w:line="240" w:lineRule="auto"/>
              <w:jc w:val="center"/>
              <w:rPr>
                <w:rFonts w:ascii="Times New Roman" w:eastAsia="HG Mincho Light J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9147E3">
              <w:rPr>
                <w:rFonts w:ascii="Times New Roman" w:eastAsia="HG Mincho Light J" w:hAnsi="Times New Roman" w:cs="Times New Roman"/>
                <w:color w:val="000000"/>
                <w:sz w:val="20"/>
                <w:szCs w:val="20"/>
                <w:lang w:eastAsia="bg-BG"/>
              </w:rPr>
              <w:t xml:space="preserve">Вариант </w:t>
            </w:r>
            <w:r w:rsidR="00B82197">
              <w:rPr>
                <w:rFonts w:ascii="Times New Roman" w:eastAsia="HG Mincho Light J" w:hAnsi="Times New Roman" w:cs="Times New Roman"/>
                <w:color w:val="00000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320" w:type="pct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147E3" w:rsidRPr="009147E3" w:rsidRDefault="009147E3" w:rsidP="00914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ru-RU" w:eastAsia="bg-BG"/>
              </w:rPr>
            </w:pPr>
            <w:r w:rsidRPr="009147E3">
              <w:rPr>
                <w:rFonts w:ascii="Times New Roman" w:eastAsia="Times New Roman" w:hAnsi="Times New Roman" w:cs="Times New Roman"/>
                <w:sz w:val="20"/>
                <w:szCs w:val="24"/>
                <w:lang w:val="ru-RU" w:eastAsia="bg-BG"/>
              </w:rPr>
              <w:t>Одобрен от:</w:t>
            </w:r>
          </w:p>
          <w:p w:rsidR="009147E3" w:rsidRPr="009147E3" w:rsidRDefault="009147E3" w:rsidP="009147E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ru-RU" w:eastAsia="bg-BG"/>
              </w:rPr>
            </w:pPr>
            <w:r w:rsidRPr="009147E3">
              <w:rPr>
                <w:rFonts w:ascii="Times New Roman" w:eastAsia="Times New Roman" w:hAnsi="Times New Roman" w:cs="Times New Roman"/>
                <w:sz w:val="20"/>
                <w:szCs w:val="24"/>
                <w:lang w:eastAsia="bg-BG"/>
              </w:rPr>
              <w:t>Ръководителя</w:t>
            </w:r>
            <w:r w:rsidRPr="009147E3">
              <w:rPr>
                <w:rFonts w:ascii="Times New Roman" w:eastAsia="Times New Roman" w:hAnsi="Times New Roman" w:cs="Times New Roman"/>
                <w:sz w:val="20"/>
                <w:szCs w:val="24"/>
                <w:lang w:val="ru-RU" w:eastAsia="bg-BG"/>
              </w:rPr>
              <w:t xml:space="preserve"> на УО</w:t>
            </w:r>
          </w:p>
        </w:tc>
        <w:tc>
          <w:tcPr>
            <w:tcW w:w="1298" w:type="pct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47E3" w:rsidRPr="009147E3" w:rsidRDefault="00D31D5E" w:rsidP="00D3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март 2020</w:t>
            </w:r>
            <w:r w:rsidR="009147E3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г.</w:t>
            </w:r>
          </w:p>
        </w:tc>
      </w:tr>
      <w:tr w:rsidR="009147E3" w:rsidRPr="009147E3" w:rsidTr="00DA13B9">
        <w:tblPrEx>
          <w:jc w:val="left"/>
          <w:tblCellMar>
            <w:left w:w="108" w:type="dxa"/>
            <w:right w:w="108" w:type="dxa"/>
          </w:tblCellMar>
        </w:tblPrEx>
        <w:tc>
          <w:tcPr>
            <w:tcW w:w="1668" w:type="pct"/>
            <w:gridSpan w:val="2"/>
            <w:vAlign w:val="center"/>
          </w:tcPr>
          <w:p w:rsidR="009147E3" w:rsidRPr="009147E3" w:rsidRDefault="009147E3" w:rsidP="009147E3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color w:val="808080"/>
                <w:sz w:val="18"/>
                <w:szCs w:val="18"/>
                <w:lang w:eastAsia="bg-BG"/>
              </w:rPr>
            </w:pPr>
          </w:p>
        </w:tc>
        <w:tc>
          <w:tcPr>
            <w:tcW w:w="832" w:type="pct"/>
            <w:gridSpan w:val="3"/>
            <w:vAlign w:val="center"/>
          </w:tcPr>
          <w:p w:rsidR="009147E3" w:rsidRPr="009147E3" w:rsidRDefault="009147E3" w:rsidP="009147E3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color w:val="808080"/>
                <w:sz w:val="18"/>
                <w:szCs w:val="18"/>
                <w:lang w:eastAsia="bg-BG"/>
              </w:rPr>
            </w:pPr>
          </w:p>
        </w:tc>
        <w:tc>
          <w:tcPr>
            <w:tcW w:w="1597" w:type="pct"/>
            <w:gridSpan w:val="2"/>
            <w:vAlign w:val="center"/>
          </w:tcPr>
          <w:p w:rsidR="009147E3" w:rsidRPr="009147E3" w:rsidRDefault="009147E3" w:rsidP="009147E3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color w:val="808080"/>
                <w:sz w:val="18"/>
                <w:szCs w:val="18"/>
                <w:lang w:eastAsia="bg-BG"/>
              </w:rPr>
            </w:pPr>
          </w:p>
        </w:tc>
        <w:tc>
          <w:tcPr>
            <w:tcW w:w="903" w:type="pct"/>
            <w:gridSpan w:val="2"/>
            <w:vAlign w:val="center"/>
          </w:tcPr>
          <w:p w:rsidR="009147E3" w:rsidRPr="009147E3" w:rsidRDefault="009147E3" w:rsidP="009147E3">
            <w:pPr>
              <w:tabs>
                <w:tab w:val="center" w:pos="4536"/>
                <w:tab w:val="right" w:pos="9072"/>
              </w:tabs>
              <w:spacing w:after="0" w:line="240" w:lineRule="auto"/>
              <w:ind w:left="170"/>
              <w:jc w:val="center"/>
              <w:rPr>
                <w:rFonts w:ascii="Bookman Old Style" w:eastAsia="Times New Roman" w:hAnsi="Bookman Old Style" w:cs="Times New Roman"/>
                <w:b/>
                <w:color w:val="808080"/>
                <w:sz w:val="18"/>
                <w:szCs w:val="18"/>
                <w:lang w:eastAsia="bg-BG"/>
              </w:rPr>
            </w:pPr>
          </w:p>
        </w:tc>
      </w:tr>
    </w:tbl>
    <w:p w:rsidR="009147E3" w:rsidRPr="003411B3" w:rsidRDefault="009147E3" w:rsidP="002813D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fr-FR"/>
        </w:rPr>
      </w:pPr>
    </w:p>
    <w:p w:rsidR="002813D2" w:rsidRPr="003411B3" w:rsidRDefault="002813D2" w:rsidP="001840FD">
      <w:pPr>
        <w:pBdr>
          <w:top w:val="single" w:sz="4" w:space="1" w:color="333399"/>
          <w:left w:val="single" w:sz="4" w:space="4" w:color="333399"/>
          <w:bottom w:val="single" w:sz="4" w:space="10" w:color="333399"/>
          <w:right w:val="single" w:sz="4" w:space="16" w:color="333399"/>
        </w:pBd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GB" w:eastAsia="fr-FR"/>
        </w:rPr>
      </w:pPr>
      <w:r w:rsidRPr="003411B3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Въпросник за определяне на чувствителни длъжности</w:t>
      </w:r>
    </w:p>
    <w:p w:rsidR="002813D2" w:rsidRPr="003411B3" w:rsidRDefault="002813D2" w:rsidP="002813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 w:eastAsia="fr-FR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6095"/>
      </w:tblGrid>
      <w:tr w:rsidR="002813D2" w:rsidRPr="003411B3" w:rsidTr="00D376DF">
        <w:trPr>
          <w:cantSplit/>
        </w:trPr>
        <w:tc>
          <w:tcPr>
            <w:tcW w:w="10031" w:type="dxa"/>
            <w:gridSpan w:val="2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813D2" w:rsidRPr="00C0375A" w:rsidRDefault="002813D2" w:rsidP="008617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fr-FR"/>
              </w:rPr>
            </w:pPr>
            <w:r w:rsidRPr="003411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 w:eastAsia="fr-FR"/>
              </w:rPr>
              <w:br w:type="page"/>
            </w:r>
            <w:proofErr w:type="spellStart"/>
            <w:r w:rsidRPr="003411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 w:eastAsia="fr-FR"/>
              </w:rPr>
              <w:t>Длъжност</w:t>
            </w:r>
            <w:proofErr w:type="spellEnd"/>
            <w:r w:rsidRPr="003411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 w:eastAsia="fr-FR"/>
              </w:rPr>
              <w:t xml:space="preserve">: </w:t>
            </w:r>
          </w:p>
          <w:p w:rsidR="002813D2" w:rsidRPr="00C0375A" w:rsidRDefault="009147E3" w:rsidP="008617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fr-FR"/>
              </w:rPr>
              <w:t>Дирекция</w:t>
            </w:r>
            <w:r w:rsidR="002813D2" w:rsidRPr="003411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 w:eastAsia="fr-FR"/>
              </w:rPr>
              <w:t xml:space="preserve">: </w:t>
            </w:r>
          </w:p>
        </w:tc>
      </w:tr>
      <w:tr w:rsidR="002813D2" w:rsidRPr="003411B3" w:rsidTr="00D376DF">
        <w:trPr>
          <w:cantSplit/>
        </w:trPr>
        <w:tc>
          <w:tcPr>
            <w:tcW w:w="10031" w:type="dxa"/>
            <w:gridSpan w:val="2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813D2" w:rsidRDefault="002813D2" w:rsidP="008617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fr-FR"/>
              </w:rPr>
            </w:pPr>
            <w:proofErr w:type="spellStart"/>
            <w:r w:rsidRPr="003411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 w:eastAsia="fr-FR"/>
              </w:rPr>
              <w:t>Оценка</w:t>
            </w:r>
            <w:proofErr w:type="spellEnd"/>
            <w:r w:rsidRPr="003411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 w:eastAsia="fr-FR"/>
              </w:rPr>
              <w:t xml:space="preserve"> </w:t>
            </w:r>
            <w:proofErr w:type="spellStart"/>
            <w:r w:rsidRPr="003411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 w:eastAsia="fr-FR"/>
              </w:rPr>
              <w:t>на</w:t>
            </w:r>
            <w:proofErr w:type="spellEnd"/>
            <w:r w:rsidRPr="003411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 w:eastAsia="fr-FR"/>
              </w:rPr>
              <w:t xml:space="preserve"> </w:t>
            </w:r>
            <w:proofErr w:type="spellStart"/>
            <w:r w:rsidRPr="003411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 w:eastAsia="fr-FR"/>
              </w:rPr>
              <w:t>степен</w:t>
            </w:r>
            <w:proofErr w:type="spellEnd"/>
            <w:r w:rsidRPr="003411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 w:eastAsia="fr-FR"/>
              </w:rPr>
              <w:t xml:space="preserve"> </w:t>
            </w:r>
            <w:proofErr w:type="spellStart"/>
            <w:r w:rsidRPr="003411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 w:eastAsia="fr-FR"/>
              </w:rPr>
              <w:t>на</w:t>
            </w:r>
            <w:proofErr w:type="spellEnd"/>
            <w:r w:rsidRPr="003411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 w:eastAsia="fr-FR"/>
              </w:rPr>
              <w:t xml:space="preserve"> </w:t>
            </w:r>
            <w:proofErr w:type="spellStart"/>
            <w:r w:rsidRPr="003411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 w:eastAsia="fr-FR"/>
              </w:rPr>
              <w:t>чувствителност</w:t>
            </w:r>
            <w:proofErr w:type="spellEnd"/>
            <w:r w:rsidRPr="003411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 w:eastAsia="fr-FR"/>
              </w:rPr>
              <w:t xml:space="preserve">: </w:t>
            </w:r>
          </w:p>
          <w:p w:rsidR="002813D2" w:rsidRPr="00C0375A" w:rsidRDefault="002813D2" w:rsidP="008617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fr-FR"/>
              </w:rPr>
            </w:pPr>
          </w:p>
        </w:tc>
      </w:tr>
      <w:tr w:rsidR="002813D2" w:rsidRPr="003411B3" w:rsidTr="00D376DF">
        <w:tc>
          <w:tcPr>
            <w:tcW w:w="393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2813D2" w:rsidRPr="003411B3" w:rsidRDefault="002813D2" w:rsidP="0086178E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GB" w:eastAsia="fr-FR"/>
              </w:rPr>
            </w:pPr>
            <w:proofErr w:type="spellStart"/>
            <w:r w:rsidRPr="003411B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GB" w:eastAsia="fr-FR"/>
              </w:rPr>
              <w:t>Рисков</w:t>
            </w:r>
            <w:proofErr w:type="spellEnd"/>
            <w:r w:rsidRPr="003411B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GB" w:eastAsia="fr-FR"/>
              </w:rPr>
              <w:t xml:space="preserve"> </w:t>
            </w:r>
            <w:proofErr w:type="spellStart"/>
            <w:r w:rsidRPr="003411B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GB" w:eastAsia="fr-FR"/>
              </w:rPr>
              <w:t>фактор</w:t>
            </w:r>
            <w:proofErr w:type="spellEnd"/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813D2" w:rsidRPr="003411B3" w:rsidRDefault="002813D2" w:rsidP="0086178E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GB" w:eastAsia="fr-FR"/>
              </w:rPr>
            </w:pPr>
            <w:proofErr w:type="spellStart"/>
            <w:r w:rsidRPr="003411B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GB" w:eastAsia="fr-FR"/>
              </w:rPr>
              <w:t>Приложимост</w:t>
            </w:r>
            <w:proofErr w:type="spellEnd"/>
            <w:r w:rsidRPr="003411B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GB" w:eastAsia="fr-FR"/>
              </w:rPr>
              <w:t xml:space="preserve"> (</w:t>
            </w:r>
            <w:proofErr w:type="spellStart"/>
            <w:r w:rsidRPr="003411B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GB" w:eastAsia="fr-FR"/>
              </w:rPr>
              <w:t>Да</w:t>
            </w:r>
            <w:proofErr w:type="spellEnd"/>
            <w:r w:rsidRPr="003411B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GB" w:eastAsia="fr-FR"/>
              </w:rPr>
              <w:t>/</w:t>
            </w:r>
            <w:proofErr w:type="spellStart"/>
            <w:r w:rsidRPr="003411B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GB" w:eastAsia="fr-FR"/>
              </w:rPr>
              <w:t>Не</w:t>
            </w:r>
            <w:proofErr w:type="spellEnd"/>
            <w:r w:rsidRPr="003411B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GB" w:eastAsia="fr-FR"/>
              </w:rPr>
              <w:t xml:space="preserve">) </w:t>
            </w:r>
          </w:p>
        </w:tc>
      </w:tr>
      <w:tr w:rsidR="002813D2" w:rsidRPr="003411B3" w:rsidTr="00D376DF">
        <w:trPr>
          <w:trHeight w:val="596"/>
        </w:trPr>
        <w:tc>
          <w:tcPr>
            <w:tcW w:w="393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2813D2" w:rsidRPr="003411B3" w:rsidRDefault="002813D2" w:rsidP="008617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Заеманата от Вас д</w:t>
            </w:r>
            <w:proofErr w:type="spellStart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>лъжност</w:t>
            </w:r>
            <w:proofErr w:type="spellEnd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</w:t>
            </w:r>
            <w:proofErr w:type="spellStart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>предполага</w:t>
            </w:r>
            <w:proofErr w:type="spellEnd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 xml:space="preserve"> </w:t>
            </w:r>
            <w:proofErr w:type="spellStart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>ли</w:t>
            </w:r>
            <w:proofErr w:type="spellEnd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 xml:space="preserve"> </w:t>
            </w:r>
            <w:proofErr w:type="spellStart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>вземане</w:t>
            </w:r>
            <w:proofErr w:type="spellEnd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 xml:space="preserve"> </w:t>
            </w:r>
            <w:proofErr w:type="spellStart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>на</w:t>
            </w:r>
            <w:proofErr w:type="spellEnd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 xml:space="preserve"> </w:t>
            </w:r>
            <w:proofErr w:type="spellStart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>самостоятелни</w:t>
            </w:r>
            <w:proofErr w:type="spellEnd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 xml:space="preserve"> </w:t>
            </w:r>
            <w:proofErr w:type="spellStart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>решения</w:t>
            </w:r>
            <w:proofErr w:type="spellEnd"/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813D2" w:rsidRPr="003411B3" w:rsidRDefault="002813D2" w:rsidP="008617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</w:pPr>
          </w:p>
        </w:tc>
      </w:tr>
      <w:tr w:rsidR="002813D2" w:rsidRPr="003411B3" w:rsidTr="00D376DF">
        <w:trPr>
          <w:trHeight w:val="416"/>
        </w:trPr>
        <w:tc>
          <w:tcPr>
            <w:tcW w:w="393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2813D2" w:rsidRPr="003411B3" w:rsidRDefault="002813D2" w:rsidP="008617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</w:pPr>
            <w:proofErr w:type="spellStart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>Длъжността</w:t>
            </w:r>
            <w:proofErr w:type="spellEnd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 xml:space="preserve"> </w:t>
            </w:r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Ви </w:t>
            </w:r>
            <w:proofErr w:type="spellStart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>предполага</w:t>
            </w:r>
            <w:proofErr w:type="spellEnd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 xml:space="preserve"> </w:t>
            </w:r>
            <w:proofErr w:type="spellStart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>ли</w:t>
            </w:r>
            <w:proofErr w:type="spellEnd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 xml:space="preserve"> </w:t>
            </w:r>
            <w:proofErr w:type="spellStart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>да</w:t>
            </w:r>
            <w:proofErr w:type="spellEnd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 xml:space="preserve"> </w:t>
            </w:r>
            <w:proofErr w:type="spellStart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>се</w:t>
            </w:r>
            <w:proofErr w:type="spellEnd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 xml:space="preserve"> </w:t>
            </w:r>
            <w:proofErr w:type="spellStart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>влияе</w:t>
            </w:r>
            <w:proofErr w:type="spellEnd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 xml:space="preserve"> </w:t>
            </w:r>
            <w:proofErr w:type="spellStart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>върху</w:t>
            </w:r>
            <w:proofErr w:type="spellEnd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 xml:space="preserve"> </w:t>
            </w:r>
            <w:proofErr w:type="spellStart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>други</w:t>
            </w:r>
            <w:proofErr w:type="spellEnd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 xml:space="preserve">  </w:t>
            </w:r>
            <w:proofErr w:type="spellStart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>решения</w:t>
            </w:r>
            <w:proofErr w:type="spellEnd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,</w:t>
            </w:r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 xml:space="preserve"> </w:t>
            </w:r>
            <w:proofErr w:type="spellStart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>независимо</w:t>
            </w:r>
            <w:proofErr w:type="spellEnd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 xml:space="preserve"> </w:t>
            </w:r>
            <w:proofErr w:type="spellStart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>самостоятелни</w:t>
            </w:r>
            <w:proofErr w:type="spellEnd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 xml:space="preserve"> </w:t>
            </w:r>
            <w:proofErr w:type="spellStart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>или</w:t>
            </w:r>
            <w:proofErr w:type="spellEnd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 xml:space="preserve"> </w:t>
            </w:r>
            <w:proofErr w:type="spellStart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>колективни</w:t>
            </w:r>
            <w:proofErr w:type="spellEnd"/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813D2" w:rsidRPr="003411B3" w:rsidRDefault="002813D2" w:rsidP="008617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</w:pPr>
          </w:p>
        </w:tc>
      </w:tr>
      <w:tr w:rsidR="002813D2" w:rsidRPr="003411B3" w:rsidTr="00D376DF">
        <w:trPr>
          <w:trHeight w:val="408"/>
        </w:trPr>
        <w:tc>
          <w:tcPr>
            <w:tcW w:w="393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2813D2" w:rsidRPr="003411B3" w:rsidRDefault="002813D2" w:rsidP="008617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</w:pPr>
            <w:proofErr w:type="spellStart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>Длъжността</w:t>
            </w:r>
            <w:proofErr w:type="spellEnd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 xml:space="preserve"> </w:t>
            </w:r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Ви </w:t>
            </w:r>
            <w:proofErr w:type="spellStart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>предполага</w:t>
            </w:r>
            <w:proofErr w:type="spellEnd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 xml:space="preserve"> </w:t>
            </w:r>
            <w:proofErr w:type="spellStart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>ли</w:t>
            </w:r>
            <w:proofErr w:type="spellEnd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 xml:space="preserve"> </w:t>
            </w:r>
            <w:proofErr w:type="spellStart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>редовен</w:t>
            </w:r>
            <w:proofErr w:type="spellEnd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 xml:space="preserve"> </w:t>
            </w:r>
            <w:proofErr w:type="spellStart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>достъп</w:t>
            </w:r>
            <w:proofErr w:type="spellEnd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 xml:space="preserve"> </w:t>
            </w:r>
            <w:proofErr w:type="spellStart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>до</w:t>
            </w:r>
            <w:proofErr w:type="spellEnd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 xml:space="preserve"> и/</w:t>
            </w:r>
            <w:proofErr w:type="spellStart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>или</w:t>
            </w:r>
            <w:proofErr w:type="spellEnd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 xml:space="preserve"> </w:t>
            </w:r>
            <w:proofErr w:type="spellStart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>възможност</w:t>
            </w:r>
            <w:proofErr w:type="spellEnd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 xml:space="preserve"> </w:t>
            </w:r>
            <w:proofErr w:type="spellStart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>за</w:t>
            </w:r>
            <w:proofErr w:type="spellEnd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 xml:space="preserve">  </w:t>
            </w:r>
            <w:proofErr w:type="spellStart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>манипулация</w:t>
            </w:r>
            <w:proofErr w:type="spellEnd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 xml:space="preserve"> </w:t>
            </w:r>
            <w:proofErr w:type="spellStart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>на</w:t>
            </w:r>
            <w:proofErr w:type="spellEnd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 xml:space="preserve"> </w:t>
            </w:r>
            <w:proofErr w:type="spellStart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>чувствителна</w:t>
            </w:r>
            <w:proofErr w:type="spellEnd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 xml:space="preserve"> и/</w:t>
            </w:r>
            <w:proofErr w:type="spellStart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>или</w:t>
            </w:r>
            <w:proofErr w:type="spellEnd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 xml:space="preserve"> </w:t>
            </w:r>
            <w:proofErr w:type="spellStart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>конфиденциална</w:t>
            </w:r>
            <w:proofErr w:type="spellEnd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 xml:space="preserve"> </w:t>
            </w:r>
            <w:proofErr w:type="spellStart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>информация</w:t>
            </w:r>
            <w:proofErr w:type="spellEnd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>;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813D2" w:rsidRPr="003411B3" w:rsidRDefault="002813D2" w:rsidP="008617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</w:pPr>
          </w:p>
        </w:tc>
      </w:tr>
      <w:tr w:rsidR="002813D2" w:rsidRPr="003411B3" w:rsidTr="00D376DF">
        <w:trPr>
          <w:trHeight w:val="413"/>
        </w:trPr>
        <w:tc>
          <w:tcPr>
            <w:tcW w:w="393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2813D2" w:rsidRPr="003411B3" w:rsidRDefault="002813D2" w:rsidP="008617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</w:pPr>
            <w:proofErr w:type="spellStart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>Длъжността</w:t>
            </w:r>
            <w:proofErr w:type="spellEnd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 xml:space="preserve"> </w:t>
            </w:r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Ви </w:t>
            </w:r>
            <w:proofErr w:type="spellStart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>предполага</w:t>
            </w:r>
            <w:proofErr w:type="spellEnd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 xml:space="preserve"> </w:t>
            </w:r>
            <w:proofErr w:type="spellStart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>ли</w:t>
            </w:r>
            <w:proofErr w:type="spellEnd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 xml:space="preserve"> </w:t>
            </w:r>
            <w:proofErr w:type="spellStart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>повтарящи</w:t>
            </w:r>
            <w:proofErr w:type="spellEnd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 xml:space="preserve"> </w:t>
            </w:r>
            <w:proofErr w:type="spellStart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>се</w:t>
            </w:r>
            <w:proofErr w:type="spellEnd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 xml:space="preserve">/ </w:t>
            </w:r>
            <w:proofErr w:type="spellStart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>регулярни</w:t>
            </w:r>
            <w:proofErr w:type="spellEnd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 xml:space="preserve">   </w:t>
            </w:r>
            <w:proofErr w:type="spellStart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>контакти</w:t>
            </w:r>
            <w:proofErr w:type="spellEnd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 xml:space="preserve"> с </w:t>
            </w:r>
            <w:proofErr w:type="spellStart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>външни</w:t>
            </w:r>
            <w:proofErr w:type="spellEnd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 xml:space="preserve"> </w:t>
            </w:r>
            <w:proofErr w:type="spellStart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>на</w:t>
            </w:r>
            <w:proofErr w:type="spellEnd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 xml:space="preserve"> </w:t>
            </w:r>
            <w:proofErr w:type="spellStart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>организацията</w:t>
            </w:r>
            <w:proofErr w:type="spellEnd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 xml:space="preserve"> </w:t>
            </w:r>
            <w:proofErr w:type="spellStart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>лица</w:t>
            </w:r>
            <w:proofErr w:type="spellEnd"/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813D2" w:rsidRPr="003411B3" w:rsidRDefault="002813D2" w:rsidP="008617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</w:pPr>
          </w:p>
        </w:tc>
      </w:tr>
      <w:tr w:rsidR="002813D2" w:rsidRPr="003411B3" w:rsidTr="00D376DF">
        <w:trPr>
          <w:trHeight w:val="413"/>
        </w:trPr>
        <w:tc>
          <w:tcPr>
            <w:tcW w:w="393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2813D2" w:rsidRPr="003411B3" w:rsidRDefault="002813D2" w:rsidP="008617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Има ли задачи, които да се изпълняват единствено от Вас като резултатите не подлежат на проверка/ съгласуване с Ваш колега или ръководител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813D2" w:rsidRPr="003411B3" w:rsidRDefault="002813D2" w:rsidP="008617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</w:pPr>
          </w:p>
        </w:tc>
      </w:tr>
      <w:tr w:rsidR="002813D2" w:rsidRPr="003411B3" w:rsidTr="00D376DF">
        <w:tc>
          <w:tcPr>
            <w:tcW w:w="393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2813D2" w:rsidRPr="003411B3" w:rsidRDefault="002813D2" w:rsidP="008617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proofErr w:type="spellStart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>Длъжността</w:t>
            </w:r>
            <w:proofErr w:type="spellEnd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 xml:space="preserve"> </w:t>
            </w:r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Ви </w:t>
            </w:r>
            <w:proofErr w:type="spellStart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>изисква</w:t>
            </w:r>
            <w:proofErr w:type="spellEnd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 xml:space="preserve"> </w:t>
            </w:r>
            <w:proofErr w:type="spellStart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>ли</w:t>
            </w:r>
            <w:proofErr w:type="spellEnd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 xml:space="preserve"> </w:t>
            </w:r>
            <w:proofErr w:type="spellStart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>високо</w:t>
            </w:r>
            <w:proofErr w:type="spellEnd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 xml:space="preserve"> </w:t>
            </w:r>
            <w:proofErr w:type="spellStart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>ниво</w:t>
            </w:r>
            <w:proofErr w:type="spellEnd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 xml:space="preserve"> </w:t>
            </w:r>
            <w:proofErr w:type="spellStart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>на</w:t>
            </w:r>
            <w:proofErr w:type="spellEnd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 xml:space="preserve"> </w:t>
            </w:r>
            <w:proofErr w:type="spellStart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>специализирана</w:t>
            </w:r>
            <w:proofErr w:type="spellEnd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 xml:space="preserve"> </w:t>
            </w:r>
            <w:proofErr w:type="spellStart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>експертиза</w:t>
            </w:r>
            <w:proofErr w:type="spellEnd"/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813D2" w:rsidRPr="003411B3" w:rsidRDefault="002813D2" w:rsidP="008617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</w:pPr>
          </w:p>
        </w:tc>
      </w:tr>
      <w:tr w:rsidR="002813D2" w:rsidRPr="003411B3" w:rsidTr="00D376DF">
        <w:tc>
          <w:tcPr>
            <w:tcW w:w="3936" w:type="dxa"/>
            <w:tcBorders>
              <w:top w:val="single" w:sz="6" w:space="0" w:color="auto"/>
              <w:left w:val="single" w:sz="18" w:space="0" w:color="auto"/>
              <w:bottom w:val="nil"/>
              <w:right w:val="single" w:sz="6" w:space="0" w:color="auto"/>
            </w:tcBorders>
          </w:tcPr>
          <w:p w:rsidR="002813D2" w:rsidRPr="003411B3" w:rsidRDefault="002813D2" w:rsidP="0086178E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GB" w:eastAsia="fr-FR"/>
              </w:rPr>
            </w:pPr>
            <w:proofErr w:type="spellStart"/>
            <w:r w:rsidRPr="003411B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GB" w:eastAsia="fr-FR"/>
              </w:rPr>
              <w:t>Цялостна</w:t>
            </w:r>
            <w:proofErr w:type="spellEnd"/>
            <w:r w:rsidRPr="003411B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GB" w:eastAsia="fr-FR"/>
              </w:rPr>
              <w:t xml:space="preserve"> </w:t>
            </w:r>
            <w:proofErr w:type="spellStart"/>
            <w:r w:rsidRPr="003411B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GB" w:eastAsia="fr-FR"/>
              </w:rPr>
              <w:t>оценка</w:t>
            </w:r>
            <w:proofErr w:type="spellEnd"/>
            <w:r w:rsidRPr="003411B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GB" w:eastAsia="fr-FR"/>
              </w:rPr>
              <w:t xml:space="preserve"> </w:t>
            </w:r>
            <w:proofErr w:type="spellStart"/>
            <w:r w:rsidRPr="003411B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GB" w:eastAsia="fr-FR"/>
              </w:rPr>
              <w:t>за</w:t>
            </w:r>
            <w:proofErr w:type="spellEnd"/>
            <w:r w:rsidRPr="003411B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GB" w:eastAsia="fr-FR"/>
              </w:rPr>
              <w:t xml:space="preserve"> </w:t>
            </w:r>
            <w:proofErr w:type="spellStart"/>
            <w:r w:rsidRPr="003411B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GB" w:eastAsia="fr-FR"/>
              </w:rPr>
              <w:t>наличие</w:t>
            </w:r>
            <w:proofErr w:type="spellEnd"/>
            <w:r w:rsidRPr="003411B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GB" w:eastAsia="fr-FR"/>
              </w:rPr>
              <w:t xml:space="preserve"> </w:t>
            </w:r>
            <w:proofErr w:type="spellStart"/>
            <w:r w:rsidRPr="003411B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GB" w:eastAsia="fr-FR"/>
              </w:rPr>
              <w:t>на</w:t>
            </w:r>
            <w:proofErr w:type="spellEnd"/>
            <w:r w:rsidRPr="003411B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GB" w:eastAsia="fr-FR"/>
              </w:rPr>
              <w:t xml:space="preserve"> </w:t>
            </w:r>
            <w:proofErr w:type="spellStart"/>
            <w:r w:rsidRPr="003411B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GB" w:eastAsia="fr-FR"/>
              </w:rPr>
              <w:t>чувствителност</w:t>
            </w:r>
            <w:proofErr w:type="spellEnd"/>
            <w:r w:rsidRPr="003411B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GB" w:eastAsia="fr-FR"/>
              </w:rPr>
              <w:t>:</w:t>
            </w:r>
          </w:p>
          <w:p w:rsidR="002813D2" w:rsidRPr="003411B3" w:rsidRDefault="002813D2" w:rsidP="0086178E">
            <w:pPr>
              <w:spacing w:after="12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GB" w:eastAsia="fr-F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 xml:space="preserve">   /  </w:t>
            </w:r>
            <w:proofErr w:type="spellStart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>Не</w:t>
            </w:r>
            <w:proofErr w:type="spellEnd"/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nil"/>
              <w:right w:val="single" w:sz="18" w:space="0" w:color="auto"/>
            </w:tcBorders>
          </w:tcPr>
          <w:p w:rsidR="002813D2" w:rsidRPr="003411B3" w:rsidRDefault="002813D2" w:rsidP="008617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</w:pPr>
          </w:p>
        </w:tc>
      </w:tr>
      <w:tr w:rsidR="002813D2" w:rsidRPr="003411B3" w:rsidTr="00D376DF">
        <w:tc>
          <w:tcPr>
            <w:tcW w:w="393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2813D2" w:rsidRDefault="002813D2" w:rsidP="008617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fr-FR"/>
              </w:rPr>
            </w:pPr>
            <w:proofErr w:type="spellStart"/>
            <w:r w:rsidRPr="003411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 w:eastAsia="fr-FR"/>
              </w:rPr>
              <w:t>При</w:t>
            </w:r>
            <w:proofErr w:type="spellEnd"/>
            <w:r w:rsidRPr="003411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 w:eastAsia="fr-FR"/>
              </w:rPr>
              <w:t xml:space="preserve"> </w:t>
            </w:r>
            <w:proofErr w:type="spellStart"/>
            <w:r w:rsidRPr="003411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 w:eastAsia="fr-FR"/>
              </w:rPr>
              <w:t>длъжност</w:t>
            </w:r>
            <w:proofErr w:type="spellEnd"/>
            <w:r w:rsidRPr="003411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 w:eastAsia="fr-FR"/>
              </w:rPr>
              <w:t xml:space="preserve">, </w:t>
            </w:r>
            <w:proofErr w:type="spellStart"/>
            <w:r w:rsidRPr="003411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 w:eastAsia="fr-FR"/>
              </w:rPr>
              <w:t>установена</w:t>
            </w:r>
            <w:proofErr w:type="spellEnd"/>
            <w:r w:rsidRPr="003411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 w:eastAsia="fr-FR"/>
              </w:rPr>
              <w:t xml:space="preserve"> </w:t>
            </w:r>
            <w:proofErr w:type="spellStart"/>
            <w:r w:rsidRPr="003411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 w:eastAsia="fr-FR"/>
              </w:rPr>
              <w:t>като</w:t>
            </w:r>
            <w:proofErr w:type="spellEnd"/>
            <w:r w:rsidRPr="003411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 w:eastAsia="fr-FR"/>
              </w:rPr>
              <w:t xml:space="preserve"> </w:t>
            </w:r>
            <w:proofErr w:type="spellStart"/>
            <w:r w:rsidRPr="003411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 w:eastAsia="fr-FR"/>
              </w:rPr>
              <w:lastRenderedPageBreak/>
              <w:t>чувствителна</w:t>
            </w:r>
            <w:proofErr w:type="spellEnd"/>
            <w:r w:rsidRPr="003411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 w:eastAsia="fr-FR"/>
              </w:rPr>
              <w:t xml:space="preserve"> – </w:t>
            </w:r>
            <w:r w:rsidRPr="003411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fr-FR"/>
              </w:rPr>
              <w:t xml:space="preserve">информиран </w:t>
            </w:r>
            <w:proofErr w:type="spellStart"/>
            <w:r w:rsidRPr="003411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 w:eastAsia="fr-FR"/>
              </w:rPr>
              <w:t>заемащият</w:t>
            </w:r>
            <w:proofErr w:type="spellEnd"/>
            <w:r w:rsidRPr="003411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 w:eastAsia="fr-FR"/>
              </w:rPr>
              <w:t xml:space="preserve"> </w:t>
            </w:r>
            <w:r w:rsidRPr="003411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fr-FR"/>
              </w:rPr>
              <w:t>длъжност</w:t>
            </w:r>
            <w:r w:rsidRPr="003411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 w:eastAsia="fr-FR"/>
              </w:rPr>
              <w:t>:</w:t>
            </w:r>
          </w:p>
          <w:p w:rsidR="002813D2" w:rsidRPr="003411B3" w:rsidRDefault="002813D2" w:rsidP="008617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fr-FR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813D2" w:rsidRPr="003411B3" w:rsidRDefault="002813D2" w:rsidP="008617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</w:pPr>
            <w:proofErr w:type="spellStart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lastRenderedPageBreak/>
              <w:t>Подпис</w:t>
            </w:r>
            <w:proofErr w:type="spellEnd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 xml:space="preserve"> </w:t>
            </w:r>
            <w:proofErr w:type="spellStart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>на</w:t>
            </w:r>
            <w:proofErr w:type="spellEnd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 xml:space="preserve"> </w:t>
            </w:r>
            <w:proofErr w:type="spellStart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>заемащия</w:t>
            </w:r>
            <w:proofErr w:type="spellEnd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 xml:space="preserve"> </w:t>
            </w:r>
            <w:proofErr w:type="spellStart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>длъжността</w:t>
            </w:r>
            <w:proofErr w:type="spellEnd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>:</w:t>
            </w:r>
          </w:p>
        </w:tc>
      </w:tr>
      <w:tr w:rsidR="002813D2" w:rsidRPr="003411B3" w:rsidTr="00D376DF">
        <w:tc>
          <w:tcPr>
            <w:tcW w:w="3936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2813D2" w:rsidRDefault="002813D2" w:rsidP="008617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  <w:p w:rsidR="002813D2" w:rsidRPr="003411B3" w:rsidRDefault="002813D2" w:rsidP="008617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2813D2" w:rsidRPr="003411B3" w:rsidRDefault="002813D2" w:rsidP="008617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</w:pPr>
            <w:proofErr w:type="spellStart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>Дата</w:t>
            </w:r>
            <w:proofErr w:type="spellEnd"/>
            <w:r w:rsidRPr="003411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>:</w:t>
            </w:r>
          </w:p>
        </w:tc>
      </w:tr>
    </w:tbl>
    <w:p w:rsidR="00704B2D" w:rsidRPr="00A74636" w:rsidRDefault="00704B2D" w:rsidP="00BD1C21">
      <w:pPr>
        <w:rPr>
          <w:lang w:val="en-US"/>
        </w:rPr>
      </w:pPr>
    </w:p>
    <w:sectPr w:rsidR="00704B2D" w:rsidRPr="00A74636" w:rsidSect="002813D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813D2"/>
    <w:rsid w:val="00016BC8"/>
    <w:rsid w:val="001840FD"/>
    <w:rsid w:val="001B5CB6"/>
    <w:rsid w:val="002813D2"/>
    <w:rsid w:val="00340B9D"/>
    <w:rsid w:val="003E681D"/>
    <w:rsid w:val="004A66A0"/>
    <w:rsid w:val="00521D6E"/>
    <w:rsid w:val="00704B2D"/>
    <w:rsid w:val="007C0296"/>
    <w:rsid w:val="00837EB0"/>
    <w:rsid w:val="008B2257"/>
    <w:rsid w:val="009147E3"/>
    <w:rsid w:val="00A74636"/>
    <w:rsid w:val="00A83030"/>
    <w:rsid w:val="00B52354"/>
    <w:rsid w:val="00B82197"/>
    <w:rsid w:val="00BD1C21"/>
    <w:rsid w:val="00D31D5E"/>
    <w:rsid w:val="00D376DF"/>
    <w:rsid w:val="00D53B7E"/>
    <w:rsid w:val="00DA1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03963F-23F8-430F-93FE-1EA48D6C7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13D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2813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813D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813D2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13D2"/>
    <w:rPr>
      <w:rFonts w:ascii="Tahoma" w:hAnsi="Tahoma" w:cs="Tahoma"/>
      <w:sz w:val="16"/>
      <w:szCs w:val="16"/>
    </w:rPr>
  </w:style>
  <w:style w:type="paragraph" w:customStyle="1" w:styleId="Index">
    <w:name w:val="Index"/>
    <w:basedOn w:val="Normal"/>
    <w:uiPriority w:val="99"/>
    <w:rsid w:val="002813D2"/>
    <w:pPr>
      <w:widowControl w:val="0"/>
      <w:suppressLineNumbers/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 w:eastAsia="bg-BG"/>
    </w:rPr>
  </w:style>
  <w:style w:type="character" w:styleId="PageNumber">
    <w:name w:val="page number"/>
    <w:uiPriority w:val="99"/>
    <w:rsid w:val="002813D2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Teodora Mehandjiyska</cp:lastModifiedBy>
  <cp:revision>9</cp:revision>
  <dcterms:created xsi:type="dcterms:W3CDTF">2018-02-15T13:12:00Z</dcterms:created>
  <dcterms:modified xsi:type="dcterms:W3CDTF">2020-03-02T11:23:00Z</dcterms:modified>
</cp:coreProperties>
</file>